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8" w:rsidRPr="00BF4B98" w:rsidRDefault="00BF4B98" w:rsidP="00BF4B98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F4B98">
        <w:rPr>
          <w:rFonts w:ascii="Times New Roman" w:hAnsi="Times New Roman" w:cs="Times New Roman"/>
          <w:color w:val="C00000"/>
          <w:sz w:val="28"/>
          <w:szCs w:val="28"/>
        </w:rPr>
        <w:t>Okienkové maľovanie</w:t>
      </w:r>
    </w:p>
    <w:p w:rsidR="00BF4B98" w:rsidRDefault="00BF4B98">
      <w:pPr>
        <w:rPr>
          <w:rFonts w:ascii="Times New Roman" w:hAnsi="Times New Roman" w:cs="Times New Roman"/>
          <w:sz w:val="24"/>
          <w:szCs w:val="24"/>
        </w:rPr>
      </w:pPr>
      <w:r w:rsidRPr="00BF4B98">
        <w:rPr>
          <w:rFonts w:ascii="Times New Roman" w:hAnsi="Times New Roman" w:cs="Times New Roman"/>
          <w:sz w:val="24"/>
          <w:szCs w:val="24"/>
        </w:rPr>
        <w:t>Čo za tvora sa skrýva v prázdnych okienkach?  Zistíš to, keď ich všetky správne vymaľuješ.</w:t>
      </w:r>
    </w:p>
    <w:p w:rsidR="00BF4B98" w:rsidRDefault="00BF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832729" cy="6461751"/>
            <wp:effectExtent l="19050" t="0" r="5971" b="0"/>
            <wp:docPr id="1" name="Obrázok 0" descr="Maľovanie podla čí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ľovanie podla čís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996" cy="64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CC" w:rsidRDefault="00D318CC">
      <w:pPr>
        <w:rPr>
          <w:rFonts w:ascii="Times New Roman" w:hAnsi="Times New Roman" w:cs="Times New Roman"/>
          <w:sz w:val="24"/>
          <w:szCs w:val="24"/>
        </w:rPr>
      </w:pPr>
    </w:p>
    <w:p w:rsidR="00BF4B98" w:rsidRDefault="00BF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každé číslo danou farbou do riadku a potom vymaľuj obrázok podľa čísel.</w:t>
      </w:r>
    </w:p>
    <w:p w:rsidR="00BF4B98" w:rsidRDefault="00BF4B98" w:rsidP="00BF4B98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BF4B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Pr="00BF4B9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F4B98">
        <w:rPr>
          <w:rFonts w:ascii="Times New Roman" w:hAnsi="Times New Roman" w:cs="Times New Roman"/>
          <w:color w:val="FF3300"/>
          <w:sz w:val="24"/>
          <w:szCs w:val="24"/>
        </w:rPr>
        <w:t xml:space="preserve"> </w:t>
      </w:r>
      <w:r w:rsidRPr="00BF4B98">
        <w:rPr>
          <w:rFonts w:ascii="Times New Roman" w:hAnsi="Times New Roman" w:cs="Times New Roman"/>
          <w:color w:val="FF3300"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</w:t>
      </w:r>
    </w:p>
    <w:p w:rsidR="00BF4B98" w:rsidRDefault="00BF4B98">
      <w:pPr>
        <w:rPr>
          <w:rFonts w:ascii="Times New Roman" w:hAnsi="Times New Roman" w:cs="Times New Roman"/>
          <w:sz w:val="24"/>
          <w:szCs w:val="24"/>
        </w:rPr>
      </w:pPr>
      <w:r w:rsidRPr="00BF4B98">
        <w:rPr>
          <w:rFonts w:ascii="Times New Roman" w:hAnsi="Times New Roman" w:cs="Times New Roman"/>
          <w:color w:val="00B050"/>
          <w:sz w:val="28"/>
          <w:szCs w:val="28"/>
        </w:rPr>
        <w:t xml:space="preserve">2 </w:t>
      </w:r>
      <w:r w:rsidRPr="00BF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                         </w:t>
      </w:r>
      <w:r w:rsidRPr="00BF4B9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</w:t>
      </w:r>
    </w:p>
    <w:p w:rsidR="00BF4B98" w:rsidRDefault="00BF4B98">
      <w:r w:rsidRPr="00BF4B98">
        <w:rPr>
          <w:rFonts w:ascii="Times New Roman" w:hAnsi="Times New Roman" w:cs="Times New Roman"/>
          <w:color w:val="FFFF00"/>
          <w:sz w:val="28"/>
          <w:szCs w:val="28"/>
        </w:rPr>
        <w:t xml:space="preserve">3 </w:t>
      </w:r>
      <w:r w:rsidRPr="00BF4B98">
        <w:rPr>
          <w:rFonts w:ascii="Times New Roman" w:hAnsi="Times New Roman" w:cs="Times New Roman"/>
          <w:color w:val="FFFF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                         </w:t>
      </w:r>
      <w:r w:rsidRPr="00BF4B9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</w:t>
      </w:r>
    </w:p>
    <w:sectPr w:rsidR="00BF4B98" w:rsidSect="00A7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B98"/>
    <w:rsid w:val="00A7740E"/>
    <w:rsid w:val="00BF4B98"/>
    <w:rsid w:val="00D318CC"/>
    <w:rsid w:val="00DF6E92"/>
    <w:rsid w:val="00E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9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2021-04-18T13:12:00Z</dcterms:created>
  <dcterms:modified xsi:type="dcterms:W3CDTF">2021-04-18T13:12:00Z</dcterms:modified>
</cp:coreProperties>
</file>