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66" w:rsidRDefault="00BC3BC2" w:rsidP="00BC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   -   PDA   -   4.B                       E</w:t>
      </w:r>
      <w:r w:rsidR="005A06FF">
        <w:rPr>
          <w:rFonts w:ascii="Times New Roman" w:hAnsi="Times New Roman" w:cs="Times New Roman"/>
          <w:sz w:val="28"/>
          <w:szCs w:val="28"/>
        </w:rPr>
        <w:t>lektrická energia</w:t>
      </w:r>
    </w:p>
    <w:p w:rsidR="00F7243D" w:rsidRDefault="00F7243D" w:rsidP="00BC3BC2">
      <w:pPr>
        <w:rPr>
          <w:rFonts w:ascii="Times New Roman" w:hAnsi="Times New Roman" w:cs="Times New Roman"/>
          <w:sz w:val="28"/>
          <w:szCs w:val="28"/>
        </w:rPr>
      </w:pPr>
    </w:p>
    <w:p w:rsidR="00F7243D" w:rsidRDefault="003E414F" w:rsidP="00F7243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7243D" w:rsidRPr="00F7243D">
        <w:rPr>
          <w:sz w:val="28"/>
          <w:szCs w:val="28"/>
        </w:rPr>
        <w:t xml:space="preserve"> </w:t>
      </w:r>
      <w:r w:rsidR="00F7243D" w:rsidRPr="004379FB">
        <w:rPr>
          <w:sz w:val="28"/>
          <w:szCs w:val="28"/>
        </w:rPr>
        <w:t>Elektrická energia poháňa stroje a elektrické spotrebiče v domácnosti. (mixér, .........................., ............................., .................................. )</w:t>
      </w:r>
      <w:r w:rsidR="00F7243D">
        <w:rPr>
          <w:sz w:val="28"/>
          <w:szCs w:val="28"/>
        </w:rPr>
        <w:t xml:space="preserve"> Menia </w:t>
      </w:r>
      <w:proofErr w:type="spellStart"/>
      <w:r w:rsidR="00F7243D">
        <w:rPr>
          <w:sz w:val="28"/>
          <w:szCs w:val="28"/>
        </w:rPr>
        <w:t>el.energiu</w:t>
      </w:r>
      <w:proofErr w:type="spellEnd"/>
      <w:r w:rsidR="00F7243D">
        <w:rPr>
          <w:sz w:val="28"/>
          <w:szCs w:val="28"/>
        </w:rPr>
        <w:t xml:space="preserve"> na: </w:t>
      </w:r>
    </w:p>
    <w:p w:rsidR="00F7243D" w:rsidRPr="004379FB" w:rsidRDefault="00F7243D" w:rsidP="00F7243D">
      <w:pPr>
        <w:rPr>
          <w:sz w:val="28"/>
          <w:szCs w:val="28"/>
        </w:rPr>
      </w:pPr>
      <w:r>
        <w:rPr>
          <w:sz w:val="28"/>
          <w:szCs w:val="28"/>
        </w:rPr>
        <w:t>teplo (.....................), svetlo (.........................), pohyb (................................................... )</w:t>
      </w:r>
    </w:p>
    <w:p w:rsidR="00F7243D" w:rsidRPr="004379FB" w:rsidRDefault="0041577B" w:rsidP="00F7243D">
      <w:pPr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paragraph">
              <wp:posOffset>622935</wp:posOffset>
            </wp:positionV>
            <wp:extent cx="1343025" cy="1333500"/>
            <wp:effectExtent l="19050" t="0" r="9525" b="0"/>
            <wp:wrapSquare wrapText="bothSides"/>
            <wp:docPr id="5" name="Obrázok 5" descr="Výsledok vyhľadávania obrázkov pre dopyt electrical appliances colou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electrical appliances colouring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43D" w:rsidRPr="00F7243D">
        <w:rPr>
          <w:color w:val="000000" w:themeColor="text1"/>
          <w:sz w:val="28"/>
          <w:szCs w:val="28"/>
        </w:rPr>
        <w:t>Elektrická energia sa vyrába v</w:t>
      </w:r>
      <w:r w:rsidR="00F7243D" w:rsidRPr="004379FB">
        <w:rPr>
          <w:sz w:val="28"/>
          <w:szCs w:val="28"/>
        </w:rPr>
        <w:t xml:space="preserve"> ...................................... . Poznáme elektrárne: ............................., .............................., ....</w:t>
      </w:r>
      <w:r w:rsidR="00F7243D">
        <w:rPr>
          <w:sz w:val="28"/>
          <w:szCs w:val="28"/>
        </w:rPr>
        <w:t xml:space="preserve">......................, </w:t>
      </w:r>
      <w:r w:rsidR="00F7243D" w:rsidRPr="004379FB">
        <w:rPr>
          <w:sz w:val="28"/>
          <w:szCs w:val="28"/>
        </w:rPr>
        <w:t>..................................., ..........................</w:t>
      </w:r>
      <w:r w:rsidR="00F7243D">
        <w:rPr>
          <w:sz w:val="28"/>
          <w:szCs w:val="28"/>
        </w:rPr>
        <w:t>..........</w:t>
      </w:r>
      <w:r w:rsidR="00F7243D" w:rsidRPr="004379FB">
        <w:rPr>
          <w:sz w:val="28"/>
          <w:szCs w:val="28"/>
        </w:rPr>
        <w:t>, .................................</w:t>
      </w:r>
      <w:r w:rsidR="00F7243D">
        <w:rPr>
          <w:sz w:val="28"/>
          <w:szCs w:val="28"/>
        </w:rPr>
        <w:t>................. .</w:t>
      </w:r>
    </w:p>
    <w:p w:rsidR="00F7243D" w:rsidRDefault="00F7243D" w:rsidP="00F7243D">
      <w:pPr>
        <w:rPr>
          <w:sz w:val="28"/>
          <w:szCs w:val="28"/>
        </w:rPr>
      </w:pPr>
      <w:r w:rsidRPr="004379FB">
        <w:rPr>
          <w:sz w:val="28"/>
          <w:szCs w:val="28"/>
        </w:rPr>
        <w:t>Elektrina sa z </w:t>
      </w:r>
      <w:r>
        <w:rPr>
          <w:sz w:val="28"/>
          <w:szCs w:val="28"/>
        </w:rPr>
        <w:t>elektrární</w:t>
      </w:r>
      <w:r w:rsidRPr="004379FB">
        <w:rPr>
          <w:sz w:val="28"/>
          <w:szCs w:val="28"/>
        </w:rPr>
        <w:t xml:space="preserve"> dodáva elektrickými rozvodmi.</w:t>
      </w:r>
    </w:p>
    <w:p w:rsidR="0041577B" w:rsidRDefault="0041577B" w:rsidP="00F7243D">
      <w:pPr>
        <w:rPr>
          <w:sz w:val="28"/>
          <w:szCs w:val="28"/>
        </w:rPr>
      </w:pPr>
    </w:p>
    <w:p w:rsidR="0041577B" w:rsidRDefault="0041577B" w:rsidP="00F7243D">
      <w:pPr>
        <w:rPr>
          <w:sz w:val="28"/>
          <w:szCs w:val="28"/>
        </w:rPr>
      </w:pPr>
    </w:p>
    <w:p w:rsidR="00F7243D" w:rsidRDefault="00F7243D" w:rsidP="00F7243D">
      <w:pPr>
        <w:rPr>
          <w:sz w:val="28"/>
          <w:szCs w:val="28"/>
        </w:rPr>
      </w:pPr>
      <w:r>
        <w:rPr>
          <w:sz w:val="28"/>
          <w:szCs w:val="28"/>
        </w:rPr>
        <w:t>Pomôcka: (Typy elektrární</w:t>
      </w:r>
      <w:r w:rsidR="0041577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Mriekatabuky"/>
        <w:tblW w:w="0" w:type="auto"/>
        <w:tblLook w:val="04A0"/>
      </w:tblPr>
      <w:tblGrid>
        <w:gridCol w:w="5228"/>
        <w:gridCol w:w="5228"/>
      </w:tblGrid>
      <w:tr w:rsidR="00F7243D" w:rsidTr="009C73C1">
        <w:trPr>
          <w:trHeight w:val="1716"/>
        </w:trPr>
        <w:tc>
          <w:tcPr>
            <w:tcW w:w="5228" w:type="dxa"/>
          </w:tcPr>
          <w:p w:rsidR="00F7243D" w:rsidRDefault="00F7243D" w:rsidP="009C73C1">
            <w:r w:rsidRPr="008A60E0">
              <w:rPr>
                <w:b/>
              </w:rPr>
              <w:t>Tepelné elektrárne</w:t>
            </w:r>
            <w:r w:rsidRPr="008A60E0">
              <w:t> - teplo produkuje paru pre parnú turbínu poháňajúcu generátor</w:t>
            </w:r>
          </w:p>
          <w:p w:rsidR="00F7243D" w:rsidRPr="008A60E0" w:rsidRDefault="00F7243D" w:rsidP="009C73C1">
            <w:r w:rsidRPr="008A60E0">
              <w:t xml:space="preserve">- uhoľné </w:t>
            </w:r>
          </w:p>
          <w:p w:rsidR="00F7243D" w:rsidRPr="008A60E0" w:rsidRDefault="00F7243D" w:rsidP="009C73C1">
            <w:r w:rsidRPr="008A60E0">
              <w:t xml:space="preserve">- </w:t>
            </w:r>
            <w:r w:rsidRPr="008A60E0">
              <w:rPr>
                <w:b/>
              </w:rPr>
              <w:t xml:space="preserve">atómové </w:t>
            </w:r>
          </w:p>
          <w:p w:rsidR="00F7243D" w:rsidRPr="008A60E0" w:rsidRDefault="00F7243D" w:rsidP="009C73C1">
            <w:r w:rsidRPr="008A60E0">
              <w:t xml:space="preserve">- plynové </w:t>
            </w:r>
          </w:p>
          <w:p w:rsidR="00F7243D" w:rsidRPr="00B1591E" w:rsidRDefault="00F7243D" w:rsidP="009C73C1">
            <w:r w:rsidRPr="008A60E0">
              <w:t xml:space="preserve">- geotermálne </w:t>
            </w:r>
          </w:p>
        </w:tc>
        <w:tc>
          <w:tcPr>
            <w:tcW w:w="5228" w:type="dxa"/>
          </w:tcPr>
          <w:p w:rsidR="00F7243D" w:rsidRPr="008A60E0" w:rsidRDefault="00F7243D" w:rsidP="009C73C1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-1583055</wp:posOffset>
                  </wp:positionH>
                  <wp:positionV relativeFrom="paragraph">
                    <wp:posOffset>35560</wp:posOffset>
                  </wp:positionV>
                  <wp:extent cx="1562100" cy="1105535"/>
                  <wp:effectExtent l="0" t="0" r="0" b="0"/>
                  <wp:wrapNone/>
                  <wp:docPr id="1" name="Obrázok 7" descr="Výsledok vyhľadávania obrázkov pre dopyt nuclear power plant color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ýsledok vyhľadávania obrázkov pre dopyt nuclear power plant color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0E0">
              <w:rPr>
                <w:b/>
              </w:rPr>
              <w:t>Veterné elektrárne</w:t>
            </w:r>
            <w:r w:rsidRPr="008A60E0">
              <w:t xml:space="preserve"> - generátor poháňa vrtuľa roztáčaná prúdením vzduchu</w:t>
            </w:r>
          </w:p>
          <w:p w:rsidR="00F7243D" w:rsidRPr="008A60E0" w:rsidRDefault="00F7243D" w:rsidP="009C73C1">
            <w:r>
              <w:object w:dxaOrig="3105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60pt" o:ole="">
                  <v:imagedata r:id="rId14" o:title="" blacklevel="-13107f" grayscale="t" bilevel="t"/>
                </v:shape>
                <o:OLEObject Type="Embed" ProgID="PBrush" ShapeID="_x0000_i1025" DrawAspect="Content" ObjectID="_1674244143" r:id="rId15"/>
              </w:object>
            </w:r>
          </w:p>
        </w:tc>
      </w:tr>
      <w:tr w:rsidR="00F7243D" w:rsidTr="009C73C1">
        <w:tc>
          <w:tcPr>
            <w:tcW w:w="5228" w:type="dxa"/>
          </w:tcPr>
          <w:p w:rsidR="00F7243D" w:rsidRPr="008A60E0" w:rsidRDefault="00F7243D" w:rsidP="009C73C1">
            <w:r w:rsidRPr="008A60E0">
              <w:rPr>
                <w:b/>
              </w:rPr>
              <w:t>Slnečné elektrárne</w:t>
            </w:r>
            <w:r w:rsidRPr="008A60E0">
              <w:t xml:space="preserve"> – získavajú teplo zo slnečného žiarenia</w:t>
            </w:r>
          </w:p>
          <w:p w:rsidR="00F7243D" w:rsidRDefault="00F7243D" w:rsidP="009C73C1">
            <w:pPr>
              <w:rPr>
                <w:sz w:val="28"/>
                <w:szCs w:val="28"/>
              </w:rPr>
            </w:pPr>
            <w:r>
              <w:object w:dxaOrig="6750" w:dyaOrig="3480">
                <v:shape id="_x0000_i1026" type="#_x0000_t75" style="width:90.6pt;height:46.2pt" o:ole="">
                  <v:imagedata r:id="rId16" o:title="" blacklevel="-13107f" grayscale="t" bilevel="t"/>
                </v:shape>
                <o:OLEObject Type="Embed" ProgID="PBrush" ShapeID="_x0000_i1026" DrawAspect="Content" ObjectID="_1674244144" r:id="rId17"/>
              </w:object>
            </w:r>
          </w:p>
        </w:tc>
        <w:tc>
          <w:tcPr>
            <w:tcW w:w="5228" w:type="dxa"/>
          </w:tcPr>
          <w:p w:rsidR="00F7243D" w:rsidRPr="008A60E0" w:rsidRDefault="00F7243D" w:rsidP="009C73C1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18414</wp:posOffset>
                  </wp:positionV>
                  <wp:extent cx="828675" cy="828675"/>
                  <wp:effectExtent l="0" t="0" r="9525" b="0"/>
                  <wp:wrapNone/>
                  <wp:docPr id="3" name="Obrázok 8" descr="https://image.flaticon.com/icons/png/512/34/34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image.flaticon.com/icons/png/512/34/34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75000"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0E0">
              <w:t>Vodné elektrárne - voda roztáča vodnú turbínu poháňajúcu generátor</w:t>
            </w:r>
          </w:p>
          <w:p w:rsidR="00F7243D" w:rsidRDefault="00F7243D" w:rsidP="009C73C1">
            <w:pPr>
              <w:rPr>
                <w:sz w:val="28"/>
                <w:szCs w:val="28"/>
              </w:rPr>
            </w:pPr>
          </w:p>
        </w:tc>
      </w:tr>
    </w:tbl>
    <w:p w:rsidR="00F7243D" w:rsidRPr="008D7224" w:rsidRDefault="00F7243D" w:rsidP="00F7243D">
      <w:pPr>
        <w:rPr>
          <w:rFonts w:ascii="Times New Roman" w:hAnsi="Times New Roman" w:cs="Times New Roman"/>
          <w:sz w:val="28"/>
          <w:szCs w:val="28"/>
        </w:rPr>
      </w:pPr>
    </w:p>
    <w:p w:rsidR="003E414F" w:rsidRDefault="003E414F" w:rsidP="003E4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Zariadenia, ktoré na to, aby fungovali, potrebujú elektrickú energiu, nazývame</w:t>
      </w:r>
    </w:p>
    <w:p w:rsidR="003E414F" w:rsidRDefault="003E414F" w:rsidP="003E4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</w:t>
      </w:r>
    </w:p>
    <w:p w:rsidR="003E414F" w:rsidRDefault="003E414F" w:rsidP="003E4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Ako sa dostane el. energia k nám domov?</w:t>
      </w:r>
    </w:p>
    <w:p w:rsidR="00F7243D" w:rsidRDefault="003E414F" w:rsidP="003E414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E414F" w:rsidRDefault="003E414F" w:rsidP="003E414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Napíš 2 zásady pri manipulácii s el. zariadeniami</w:t>
      </w:r>
    </w:p>
    <w:p w:rsidR="003E414F" w:rsidRDefault="003E414F" w:rsidP="003E4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E414F" w:rsidRDefault="003E414F" w:rsidP="003E4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Napíš 2 zásady správania sa počas búrky</w:t>
      </w:r>
    </w:p>
    <w:p w:rsidR="00F7243D" w:rsidRDefault="003E414F" w:rsidP="003E414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7243D" w:rsidRDefault="00F7243D" w:rsidP="00F7243D">
      <w:pPr>
        <w:rPr>
          <w:sz w:val="28"/>
          <w:szCs w:val="28"/>
        </w:rPr>
      </w:pPr>
    </w:p>
    <w:p w:rsidR="003E414F" w:rsidRPr="003E414F" w:rsidRDefault="003E414F" w:rsidP="003E414F">
      <w:pPr>
        <w:rPr>
          <w:sz w:val="20"/>
          <w:szCs w:val="20"/>
        </w:rPr>
      </w:pPr>
      <w:r w:rsidRPr="003E414F">
        <w:rPr>
          <w:sz w:val="20"/>
          <w:szCs w:val="20"/>
        </w:rPr>
        <w:t xml:space="preserve">Batériu vynašiel </w:t>
      </w:r>
      <w:proofErr w:type="spellStart"/>
      <w:r w:rsidRPr="003E414F">
        <w:rPr>
          <w:sz w:val="20"/>
          <w:szCs w:val="20"/>
        </w:rPr>
        <w:t>Alessandro</w:t>
      </w:r>
      <w:proofErr w:type="spellEnd"/>
      <w:r w:rsidRPr="003E414F">
        <w:rPr>
          <w:sz w:val="20"/>
          <w:szCs w:val="20"/>
        </w:rPr>
        <w:t xml:space="preserve"> Volta v 18. storočí.</w:t>
      </w:r>
    </w:p>
    <w:p w:rsidR="009B4708" w:rsidRPr="009B4708" w:rsidRDefault="003E414F" w:rsidP="009B4708">
      <w:pPr>
        <w:numPr>
          <w:ilvl w:val="0"/>
          <w:numId w:val="5"/>
        </w:numPr>
        <w:spacing w:after="0"/>
        <w:ind w:left="2268"/>
        <w:rPr>
          <w:sz w:val="20"/>
          <w:szCs w:val="20"/>
        </w:rPr>
      </w:pPr>
      <w:r w:rsidRPr="003E414F">
        <w:rPr>
          <w:sz w:val="20"/>
          <w:szCs w:val="20"/>
        </w:rPr>
        <w:t>Elektrická energia sa využíva: v</w:t>
      </w:r>
      <w:r>
        <w:rPr>
          <w:sz w:val="20"/>
          <w:szCs w:val="20"/>
        </w:rPr>
        <w:t> </w:t>
      </w:r>
      <w:r w:rsidRPr="003E414F">
        <w:rPr>
          <w:sz w:val="20"/>
          <w:szCs w:val="20"/>
        </w:rPr>
        <w:t>priemysle</w:t>
      </w:r>
      <w:r>
        <w:rPr>
          <w:sz w:val="20"/>
          <w:szCs w:val="20"/>
        </w:rPr>
        <w:t xml:space="preserve">, </w:t>
      </w:r>
      <w:r w:rsidRPr="003E414F">
        <w:rPr>
          <w:sz w:val="20"/>
          <w:szCs w:val="20"/>
        </w:rPr>
        <w:t>v poľnohospodárstve, v</w:t>
      </w:r>
      <w:r>
        <w:rPr>
          <w:sz w:val="20"/>
          <w:szCs w:val="20"/>
        </w:rPr>
        <w:t> </w:t>
      </w:r>
      <w:r w:rsidRPr="003E414F">
        <w:rPr>
          <w:sz w:val="20"/>
          <w:szCs w:val="20"/>
        </w:rPr>
        <w:t>zdravotníctve</w:t>
      </w:r>
      <w:r>
        <w:rPr>
          <w:sz w:val="20"/>
          <w:szCs w:val="20"/>
        </w:rPr>
        <w:t xml:space="preserve">, </w:t>
      </w:r>
      <w:r w:rsidRPr="003E414F">
        <w:rPr>
          <w:sz w:val="20"/>
          <w:szCs w:val="20"/>
        </w:rPr>
        <w:t>v domácnosti,</w:t>
      </w:r>
    </w:p>
    <w:p w:rsidR="009B4708" w:rsidRPr="003E414F" w:rsidRDefault="009B4708" w:rsidP="009B4708">
      <w:pPr>
        <w:numPr>
          <w:ilvl w:val="0"/>
          <w:numId w:val="5"/>
        </w:numPr>
        <w:spacing w:after="0"/>
        <w:ind w:left="2268"/>
        <w:rPr>
          <w:sz w:val="20"/>
          <w:szCs w:val="20"/>
        </w:rPr>
      </w:pPr>
      <w:r w:rsidRPr="003E414F">
        <w:rPr>
          <w:sz w:val="20"/>
          <w:szCs w:val="20"/>
        </w:rPr>
        <w:t>poháňa stroje, prístroje a zariadenia,</w:t>
      </w:r>
    </w:p>
    <w:p w:rsidR="009B4708" w:rsidRPr="003E414F" w:rsidRDefault="009B4708" w:rsidP="009B4708">
      <w:pPr>
        <w:numPr>
          <w:ilvl w:val="0"/>
          <w:numId w:val="5"/>
        </w:numPr>
        <w:spacing w:after="0"/>
        <w:ind w:left="2268"/>
        <w:rPr>
          <w:sz w:val="20"/>
          <w:szCs w:val="20"/>
        </w:rPr>
      </w:pPr>
      <w:r w:rsidRPr="003E414F">
        <w:rPr>
          <w:sz w:val="20"/>
          <w:szCs w:val="20"/>
        </w:rPr>
        <w:t>vie sa meniť na iné druhy energií (tepelnú, svetelnú, mechanickú)</w:t>
      </w:r>
    </w:p>
    <w:p w:rsidR="003E414F" w:rsidRPr="003E414F" w:rsidRDefault="003E414F" w:rsidP="006160BE">
      <w:pPr>
        <w:spacing w:after="0"/>
        <w:ind w:left="2268"/>
        <w:rPr>
          <w:sz w:val="20"/>
          <w:szCs w:val="20"/>
        </w:rPr>
      </w:pPr>
    </w:p>
    <w:sectPr w:rsidR="003E414F" w:rsidRPr="003E414F" w:rsidSect="005A0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0C"/>
    <w:multiLevelType w:val="hybridMultilevel"/>
    <w:tmpl w:val="0BA4ED0A"/>
    <w:lvl w:ilvl="0" w:tplc="4C58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E6E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B12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97C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268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292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822E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78E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E34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1D7C4C76"/>
    <w:multiLevelType w:val="hybridMultilevel"/>
    <w:tmpl w:val="2220A1C2"/>
    <w:lvl w:ilvl="0" w:tplc="15AE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37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B34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6B8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43C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D369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4F2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B629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A7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26A827D9"/>
    <w:multiLevelType w:val="hybridMultilevel"/>
    <w:tmpl w:val="E8164B4C"/>
    <w:lvl w:ilvl="0" w:tplc="3A0A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F98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56E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3FE5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27E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3B42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132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A529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A6A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26C16932"/>
    <w:multiLevelType w:val="hybridMultilevel"/>
    <w:tmpl w:val="F776181E"/>
    <w:lvl w:ilvl="0" w:tplc="A19C4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44EF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AFE8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836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C78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23C5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B469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826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85ED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34264ABB"/>
    <w:multiLevelType w:val="hybridMultilevel"/>
    <w:tmpl w:val="41745472"/>
    <w:lvl w:ilvl="0" w:tplc="F0B26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7EE6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444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A722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28CE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07C0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E38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F267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CB4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356C3971"/>
    <w:multiLevelType w:val="hybridMultilevel"/>
    <w:tmpl w:val="E556B834"/>
    <w:lvl w:ilvl="0" w:tplc="4492F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DFA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6E2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6C46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972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68E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2F4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ECCA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CDE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>
    <w:nsid w:val="4A043A0C"/>
    <w:multiLevelType w:val="hybridMultilevel"/>
    <w:tmpl w:val="4F96A278"/>
    <w:lvl w:ilvl="0" w:tplc="56E05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AA41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5E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E50E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704A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5B0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9F69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F54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E2E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535E7EA4"/>
    <w:multiLevelType w:val="hybridMultilevel"/>
    <w:tmpl w:val="72FE0642"/>
    <w:lvl w:ilvl="0" w:tplc="78B0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AAA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A64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A6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FA06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354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67E6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2D2D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324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5C207D67"/>
    <w:multiLevelType w:val="hybridMultilevel"/>
    <w:tmpl w:val="6CFA38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C3C8D"/>
    <w:multiLevelType w:val="hybridMultilevel"/>
    <w:tmpl w:val="36BA04CC"/>
    <w:lvl w:ilvl="0" w:tplc="7D523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310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8BC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B621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B442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A52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A9E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C76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DA8D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6FF"/>
    <w:rsid w:val="003E414F"/>
    <w:rsid w:val="0041577B"/>
    <w:rsid w:val="004F6AA8"/>
    <w:rsid w:val="005665F4"/>
    <w:rsid w:val="005A06FF"/>
    <w:rsid w:val="006160BE"/>
    <w:rsid w:val="00782D8D"/>
    <w:rsid w:val="00857BDF"/>
    <w:rsid w:val="008A60E0"/>
    <w:rsid w:val="008D7224"/>
    <w:rsid w:val="00992494"/>
    <w:rsid w:val="00997349"/>
    <w:rsid w:val="009B4708"/>
    <w:rsid w:val="00AE1E8C"/>
    <w:rsid w:val="00B1591E"/>
    <w:rsid w:val="00B74C66"/>
    <w:rsid w:val="00BC3BC2"/>
    <w:rsid w:val="00D65FF8"/>
    <w:rsid w:val="00E95671"/>
    <w:rsid w:val="00F7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4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7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A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3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5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26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5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1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3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5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71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5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9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7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72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0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2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8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2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3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2021-02-07T22:03:00Z</dcterms:created>
  <dcterms:modified xsi:type="dcterms:W3CDTF">2021-02-07T22:03:00Z</dcterms:modified>
</cp:coreProperties>
</file>